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91F" w:rsidRPr="00DB7718" w:rsidRDefault="00227817" w:rsidP="00B245EE">
      <w:pPr>
        <w:rPr>
          <w:rFonts w:ascii="Arial" w:hAnsi="Arial"/>
          <w:b/>
          <w:bCs/>
          <w:sz w:val="32"/>
          <w:lang w:val="de-DE"/>
        </w:rPr>
      </w:pPr>
      <w:r w:rsidRPr="00DB7718">
        <w:rPr>
          <w:rFonts w:ascii="Arial" w:hAnsi="Arial"/>
          <w:b/>
          <w:bCs/>
          <w:sz w:val="32"/>
          <w:lang w:val="de-DE"/>
        </w:rPr>
        <w:t>Akustik</w:t>
      </w:r>
      <w:r w:rsidR="00A6191F" w:rsidRPr="00DB7718">
        <w:rPr>
          <w:rFonts w:ascii="Arial" w:hAnsi="Arial"/>
          <w:b/>
          <w:bCs/>
          <w:sz w:val="32"/>
          <w:lang w:val="de-DE"/>
        </w:rPr>
        <w:t>kameras der Flir Si2-Serie jetzt mit integriertem GPS für präzise, standortbasierte Inspektionen</w:t>
      </w:r>
    </w:p>
    <w:p w:rsidR="00B245EE" w:rsidRPr="00DB7718" w:rsidRDefault="00B245EE" w:rsidP="00B245EE">
      <w:pPr>
        <w:rPr>
          <w:rFonts w:ascii="Arial" w:hAnsi="Arial"/>
          <w:i/>
          <w:iCs/>
          <w:lang w:val="de-DE"/>
        </w:rPr>
      </w:pPr>
      <w:r w:rsidRPr="00DB7718">
        <w:rPr>
          <w:rFonts w:ascii="Arial" w:hAnsi="Arial"/>
          <w:i/>
          <w:iCs/>
          <w:lang w:val="de-DE"/>
        </w:rPr>
        <w:t xml:space="preserve">Flir, </w:t>
      </w:r>
      <w:r w:rsidR="00227817" w:rsidRPr="00DB7718">
        <w:rPr>
          <w:rFonts w:ascii="Arial" w:hAnsi="Arial"/>
          <w:i/>
          <w:iCs/>
          <w:lang w:val="de-DE"/>
        </w:rPr>
        <w:t>ein Unternehmen</w:t>
      </w:r>
      <w:r w:rsidR="00A6191F" w:rsidRPr="00DB7718">
        <w:rPr>
          <w:rFonts w:ascii="Arial" w:hAnsi="Arial"/>
          <w:i/>
          <w:iCs/>
          <w:lang w:val="de-DE"/>
        </w:rPr>
        <w:t xml:space="preserve"> von Teledyne Technologies, hat </w:t>
      </w:r>
      <w:r w:rsidR="00227817" w:rsidRPr="00DB7718">
        <w:rPr>
          <w:rFonts w:ascii="Arial" w:hAnsi="Arial"/>
          <w:i/>
          <w:iCs/>
          <w:lang w:val="de-DE"/>
        </w:rPr>
        <w:t>am 18.11.2025</w:t>
      </w:r>
      <w:r w:rsidR="00A6191F" w:rsidRPr="00DB7718">
        <w:rPr>
          <w:rFonts w:ascii="Arial" w:hAnsi="Arial"/>
          <w:i/>
          <w:iCs/>
          <w:lang w:val="de-DE"/>
        </w:rPr>
        <w:t xml:space="preserve"> die Integration von GPS </w:t>
      </w:r>
      <w:r w:rsidR="00227817" w:rsidRPr="00DB7718">
        <w:rPr>
          <w:rFonts w:ascii="Arial" w:hAnsi="Arial"/>
          <w:i/>
          <w:iCs/>
          <w:lang w:val="de-DE"/>
        </w:rPr>
        <w:t>in seine Akustik</w:t>
      </w:r>
      <w:r w:rsidR="00A6191F" w:rsidRPr="00DB7718">
        <w:rPr>
          <w:rFonts w:ascii="Arial" w:hAnsi="Arial"/>
          <w:i/>
          <w:iCs/>
          <w:lang w:val="de-DE"/>
        </w:rPr>
        <w:t>kameras der Si2-Serie bekannt gegeben</w:t>
      </w:r>
      <w:r w:rsidRPr="00DB7718">
        <w:rPr>
          <w:rFonts w:ascii="Arial" w:hAnsi="Arial"/>
          <w:i/>
          <w:iCs/>
          <w:lang w:val="de-DE"/>
        </w:rPr>
        <w:t>.</w:t>
      </w:r>
    </w:p>
    <w:p w:rsidR="00A6191F" w:rsidRPr="00DB7718" w:rsidRDefault="00A6191F" w:rsidP="00A6191F">
      <w:pPr>
        <w:rPr>
          <w:rFonts w:ascii="Arial" w:hAnsi="Arial"/>
          <w:lang w:val="de-DE"/>
        </w:rPr>
      </w:pPr>
      <w:r w:rsidRPr="00DB7718">
        <w:rPr>
          <w:rFonts w:ascii="Arial" w:hAnsi="Arial"/>
          <w:lang w:val="de-DE"/>
        </w:rPr>
        <w:t xml:space="preserve">Das Upgrade ergänzt vorausschauende Wartungsinspektionen um präzise Standortdaten und unterstützt Dienstleister und </w:t>
      </w:r>
      <w:r w:rsidR="003029EE" w:rsidRPr="00DB7718">
        <w:rPr>
          <w:rFonts w:ascii="Arial" w:hAnsi="Arial"/>
          <w:lang w:val="de-DE"/>
        </w:rPr>
        <w:t>Wartungs</w:t>
      </w:r>
      <w:r w:rsidRPr="00DB7718">
        <w:rPr>
          <w:rFonts w:ascii="Arial" w:hAnsi="Arial"/>
          <w:lang w:val="de-DE"/>
        </w:rPr>
        <w:t>teams dabei, Arbeitsabläufe bei standortübergreifenden Einsätzen, Ferninspektionen sowie Anwendungen im Bereich Versorgungsunternehmen und Stromübertragung zu optimieren.</w:t>
      </w:r>
    </w:p>
    <w:p w:rsidR="00A6191F" w:rsidRPr="00DB7718" w:rsidRDefault="00A6191F" w:rsidP="00A6191F">
      <w:pPr>
        <w:rPr>
          <w:rFonts w:ascii="Arial" w:hAnsi="Arial"/>
          <w:lang w:val="de-DE"/>
        </w:rPr>
      </w:pPr>
      <w:r w:rsidRPr="00DB7718">
        <w:rPr>
          <w:rFonts w:ascii="Arial" w:hAnsi="Arial"/>
          <w:lang w:val="de-DE"/>
        </w:rPr>
        <w:t xml:space="preserve">Mit </w:t>
      </w:r>
      <w:r w:rsidR="003029EE" w:rsidRPr="00DB7718">
        <w:rPr>
          <w:rFonts w:ascii="Arial" w:hAnsi="Arial"/>
          <w:lang w:val="de-DE"/>
        </w:rPr>
        <w:t>dem integrierten</w:t>
      </w:r>
      <w:r w:rsidRPr="00DB7718">
        <w:rPr>
          <w:rFonts w:ascii="Arial" w:hAnsi="Arial"/>
          <w:lang w:val="de-DE"/>
        </w:rPr>
        <w:t xml:space="preserve"> GPS enthält jedes von den Kameras der Si2-Serie aufg</w:t>
      </w:r>
      <w:r w:rsidR="003029EE" w:rsidRPr="00DB7718">
        <w:rPr>
          <w:rFonts w:ascii="Arial" w:hAnsi="Arial"/>
          <w:lang w:val="de-DE"/>
        </w:rPr>
        <w:t>enommene akustische Bild nun räumliche Geo-M</w:t>
      </w:r>
      <w:r w:rsidRPr="00DB7718">
        <w:rPr>
          <w:rFonts w:ascii="Arial" w:hAnsi="Arial"/>
          <w:lang w:val="de-DE"/>
        </w:rPr>
        <w:t xml:space="preserve">etadaten, die sich nahtlos mit der Software Flir Acoustic Viewer </w:t>
      </w:r>
      <w:r w:rsidR="003029EE" w:rsidRPr="00DB7718">
        <w:rPr>
          <w:rFonts w:ascii="Arial" w:hAnsi="Arial"/>
          <w:lang w:val="de-DE"/>
        </w:rPr>
        <w:t>oder</w:t>
      </w:r>
      <w:r w:rsidRPr="00DB7718">
        <w:rPr>
          <w:rFonts w:ascii="Arial" w:hAnsi="Arial"/>
          <w:lang w:val="de-DE"/>
        </w:rPr>
        <w:t xml:space="preserve"> Flir Thermal Studio verbinden lassen. Dadurch können Inspektionsteams ihre Ergebnisse nach dem genauen Standort organisieren, visualisieren und dokumentieren, was die Rückverfolgbarkeit und </w:t>
      </w:r>
      <w:r w:rsidR="003029EE" w:rsidRPr="00DB7718">
        <w:rPr>
          <w:rFonts w:ascii="Arial" w:hAnsi="Arial"/>
          <w:lang w:val="de-DE"/>
        </w:rPr>
        <w:t xml:space="preserve">die </w:t>
      </w:r>
      <w:r w:rsidRPr="00DB7718">
        <w:rPr>
          <w:rFonts w:ascii="Arial" w:hAnsi="Arial"/>
          <w:lang w:val="de-DE"/>
        </w:rPr>
        <w:t>Compliance über Anlagen und Standorte hinweg verbessert.</w:t>
      </w:r>
    </w:p>
    <w:p w:rsidR="00A6191F" w:rsidRPr="00DB7718" w:rsidRDefault="00A6191F" w:rsidP="00A6191F">
      <w:pPr>
        <w:rPr>
          <w:rFonts w:ascii="Arial" w:hAnsi="Arial"/>
          <w:lang w:val="de-DE"/>
        </w:rPr>
      </w:pPr>
      <w:r w:rsidRPr="00DB7718">
        <w:rPr>
          <w:rFonts w:ascii="Arial" w:hAnsi="Arial"/>
          <w:lang w:val="de-DE"/>
        </w:rPr>
        <w:t>Wichtige Vorteile des integrierten GPS:</w:t>
      </w:r>
    </w:p>
    <w:p w:rsidR="00A6191F" w:rsidRPr="00DB7718" w:rsidRDefault="00A6191F" w:rsidP="003029EE">
      <w:pPr>
        <w:pStyle w:val="Listenabsatz"/>
        <w:numPr>
          <w:ilvl w:val="0"/>
          <w:numId w:val="2"/>
        </w:numPr>
        <w:rPr>
          <w:rFonts w:ascii="Arial" w:hAnsi="Arial"/>
          <w:lang w:val="de-DE"/>
        </w:rPr>
      </w:pPr>
      <w:r w:rsidRPr="00DB7718">
        <w:rPr>
          <w:rFonts w:ascii="Arial" w:hAnsi="Arial"/>
          <w:lang w:val="de-DE"/>
        </w:rPr>
        <w:t>Automatische</w:t>
      </w:r>
      <w:r w:rsidR="003029EE" w:rsidRPr="00DB7718">
        <w:rPr>
          <w:rFonts w:ascii="Arial" w:hAnsi="Arial"/>
          <w:lang w:val="de-DE"/>
        </w:rPr>
        <w:t>s</w:t>
      </w:r>
      <w:r w:rsidRPr="00DB7718">
        <w:rPr>
          <w:rFonts w:ascii="Arial" w:hAnsi="Arial"/>
          <w:lang w:val="de-DE"/>
        </w:rPr>
        <w:t xml:space="preserve"> Geotagging: Bettet Standortdaten in akustische Bilddateien ein, um eine genaue Kartierung, Analyse und Berichterstellung zu ermöglichen.</w:t>
      </w:r>
    </w:p>
    <w:p w:rsidR="00A6191F" w:rsidRPr="00DB7718" w:rsidRDefault="00A6191F" w:rsidP="003029EE">
      <w:pPr>
        <w:pStyle w:val="Listenabsatz"/>
        <w:numPr>
          <w:ilvl w:val="0"/>
          <w:numId w:val="2"/>
        </w:numPr>
        <w:rPr>
          <w:rFonts w:ascii="Arial" w:hAnsi="Arial"/>
          <w:lang w:val="de-DE"/>
        </w:rPr>
      </w:pPr>
      <w:r w:rsidRPr="00DB7718">
        <w:rPr>
          <w:rFonts w:ascii="Arial" w:hAnsi="Arial"/>
          <w:lang w:val="de-DE"/>
        </w:rPr>
        <w:t xml:space="preserve">Optimierte Inspektionen an mehreren Standorten: Ideal für </w:t>
      </w:r>
      <w:r w:rsidR="004E4BBB" w:rsidRPr="00DB7718">
        <w:rPr>
          <w:rFonts w:ascii="Arial" w:hAnsi="Arial"/>
          <w:lang w:val="de-DE"/>
        </w:rPr>
        <w:t xml:space="preserve">räumlich größere und verteilte </w:t>
      </w:r>
      <w:r w:rsidRPr="00DB7718">
        <w:rPr>
          <w:rFonts w:ascii="Arial" w:hAnsi="Arial"/>
          <w:lang w:val="de-DE"/>
        </w:rPr>
        <w:t>Anlagen wie Stromleitungen, Umspannwerke und große Industrieanlagen.</w:t>
      </w:r>
    </w:p>
    <w:p w:rsidR="00A6191F" w:rsidRPr="00DB7718" w:rsidRDefault="00A6191F" w:rsidP="003029EE">
      <w:pPr>
        <w:pStyle w:val="Listenabsatz"/>
        <w:numPr>
          <w:ilvl w:val="0"/>
          <w:numId w:val="2"/>
        </w:numPr>
        <w:rPr>
          <w:rFonts w:ascii="Arial" w:hAnsi="Arial"/>
          <w:lang w:val="de-DE"/>
        </w:rPr>
      </w:pPr>
      <w:r w:rsidRPr="00DB7718">
        <w:rPr>
          <w:rFonts w:ascii="Arial" w:hAnsi="Arial"/>
          <w:lang w:val="de-DE"/>
        </w:rPr>
        <w:t xml:space="preserve">Verbesserte Datenintegration: </w:t>
      </w:r>
      <w:r w:rsidR="004E4BBB" w:rsidRPr="00DB7718">
        <w:rPr>
          <w:rFonts w:ascii="Arial" w:hAnsi="Arial"/>
          <w:lang w:val="de-DE"/>
        </w:rPr>
        <w:t xml:space="preserve">Die </w:t>
      </w:r>
      <w:r w:rsidRPr="00DB7718">
        <w:rPr>
          <w:rFonts w:ascii="Arial" w:hAnsi="Arial"/>
          <w:lang w:val="de-DE"/>
        </w:rPr>
        <w:t xml:space="preserve">GPS-Koordinaten werden direkt in Flir Acoustic Viewer und Flir Thermal Studio übertragen, wodurch das Anlagenmanagement und die Rückverfolgbarkeit </w:t>
      </w:r>
      <w:r w:rsidR="004E4BBB" w:rsidRPr="00DB7718">
        <w:rPr>
          <w:rFonts w:ascii="Arial" w:hAnsi="Arial"/>
          <w:lang w:val="de-DE"/>
        </w:rPr>
        <w:t>der</w:t>
      </w:r>
      <w:r w:rsidRPr="00DB7718">
        <w:rPr>
          <w:rFonts w:ascii="Arial" w:hAnsi="Arial"/>
          <w:lang w:val="de-DE"/>
        </w:rPr>
        <w:t xml:space="preserve"> Inspektionen verbessert werden.</w:t>
      </w:r>
    </w:p>
    <w:p w:rsidR="00A6191F" w:rsidRPr="00DB7718" w:rsidRDefault="00A6191F" w:rsidP="003029EE">
      <w:pPr>
        <w:pStyle w:val="Listenabsatz"/>
        <w:numPr>
          <w:ilvl w:val="0"/>
          <w:numId w:val="2"/>
        </w:numPr>
        <w:rPr>
          <w:rFonts w:ascii="Arial" w:hAnsi="Arial"/>
          <w:lang w:val="de-DE"/>
        </w:rPr>
      </w:pPr>
      <w:r w:rsidRPr="00DB7718">
        <w:rPr>
          <w:rFonts w:ascii="Arial" w:hAnsi="Arial"/>
          <w:lang w:val="de-DE"/>
        </w:rPr>
        <w:t>Bewährte Leistung: Die Si2-Serie behält ih</w:t>
      </w:r>
      <w:r w:rsidR="004E4BBB" w:rsidRPr="00DB7718">
        <w:rPr>
          <w:rFonts w:ascii="Arial" w:hAnsi="Arial"/>
          <w:lang w:val="de-DE"/>
        </w:rPr>
        <w:t>re branchenführende Akustikl</w:t>
      </w:r>
      <w:r w:rsidRPr="00DB7718">
        <w:rPr>
          <w:rFonts w:ascii="Arial" w:hAnsi="Arial"/>
          <w:lang w:val="de-DE"/>
        </w:rPr>
        <w:t>eistung und ihr intuitives Design bei, ohne dass sich die Handhabung der Kamera ändert.</w:t>
      </w:r>
    </w:p>
    <w:p w:rsidR="00A6191F" w:rsidRPr="00DB7718" w:rsidRDefault="00A6191F" w:rsidP="00A6191F">
      <w:pPr>
        <w:rPr>
          <w:rFonts w:ascii="Arial" w:hAnsi="Arial"/>
          <w:lang w:val="de-DE"/>
        </w:rPr>
      </w:pPr>
      <w:r w:rsidRPr="00DB7718">
        <w:rPr>
          <w:rFonts w:ascii="Arial" w:hAnsi="Arial"/>
          <w:lang w:val="de-DE"/>
        </w:rPr>
        <w:t xml:space="preserve">„Diese Verbesserung erleichtert es Inspektionsteams, ihre Ergebnisse zu dokumentieren und zu verwalten“, </w:t>
      </w:r>
      <w:r w:rsidR="004E4BBB" w:rsidRPr="00DB7718">
        <w:rPr>
          <w:rFonts w:ascii="Arial" w:hAnsi="Arial"/>
          <w:lang w:val="de-DE"/>
        </w:rPr>
        <w:t>erklärt</w:t>
      </w:r>
      <w:r w:rsidRPr="00DB7718">
        <w:rPr>
          <w:rFonts w:ascii="Arial" w:hAnsi="Arial"/>
          <w:lang w:val="de-DE"/>
        </w:rPr>
        <w:t xml:space="preserve"> Darrell Taylor, Global Acoustic Business Development Manager bei Flir. „Von Stromleitungen bis hin zu komplexen Industrieanlagen – geo</w:t>
      </w:r>
      <w:r w:rsidR="004E4BBB" w:rsidRPr="00DB7718">
        <w:rPr>
          <w:rFonts w:ascii="Arial" w:hAnsi="Arial"/>
          <w:lang w:val="de-DE"/>
        </w:rPr>
        <w:t>getaggete Akustikd</w:t>
      </w:r>
      <w:r w:rsidRPr="00DB7718">
        <w:rPr>
          <w:rFonts w:ascii="Arial" w:hAnsi="Arial"/>
          <w:lang w:val="de-DE"/>
        </w:rPr>
        <w:t>aten erleichtern es, Wartungstrends zu verfolg</w:t>
      </w:r>
      <w:r w:rsidR="004E4BBB" w:rsidRPr="00DB7718">
        <w:rPr>
          <w:rFonts w:ascii="Arial" w:hAnsi="Arial"/>
          <w:lang w:val="de-DE"/>
        </w:rPr>
        <w:t xml:space="preserve">en, Reparaturen zu planen und die Rentabilität </w:t>
      </w:r>
      <w:r w:rsidRPr="00DB7718">
        <w:rPr>
          <w:rFonts w:ascii="Arial" w:hAnsi="Arial"/>
          <w:lang w:val="de-DE"/>
        </w:rPr>
        <w:t xml:space="preserve">des Programms nachzuweisen.“ </w:t>
      </w:r>
    </w:p>
    <w:p w:rsidR="004E4BBB" w:rsidRPr="00DB7718" w:rsidRDefault="00A6191F" w:rsidP="00A6191F">
      <w:pPr>
        <w:rPr>
          <w:rFonts w:ascii="Arial" w:hAnsi="Arial"/>
          <w:lang w:val="de-DE"/>
        </w:rPr>
      </w:pPr>
      <w:r w:rsidRPr="00DB7718">
        <w:rPr>
          <w:rFonts w:ascii="Arial" w:hAnsi="Arial"/>
          <w:lang w:val="de-DE"/>
        </w:rPr>
        <w:t xml:space="preserve">Die GPS-Erweiterung gilt für </w:t>
      </w:r>
      <w:r w:rsidR="004E4BBB" w:rsidRPr="00DB7718">
        <w:rPr>
          <w:rFonts w:ascii="Arial" w:hAnsi="Arial"/>
          <w:lang w:val="de-DE"/>
        </w:rPr>
        <w:t xml:space="preserve">alle Modelle der Flir Si2-Serie. Sie </w:t>
      </w:r>
      <w:r w:rsidRPr="00DB7718">
        <w:rPr>
          <w:rFonts w:ascii="Arial" w:hAnsi="Arial"/>
          <w:lang w:val="de-DE"/>
        </w:rPr>
        <w:t xml:space="preserve">ist </w:t>
      </w:r>
      <w:r w:rsidR="004E4BBB" w:rsidRPr="00DB7718">
        <w:rPr>
          <w:rFonts w:ascii="Arial" w:hAnsi="Arial"/>
          <w:lang w:val="de-DE"/>
        </w:rPr>
        <w:t xml:space="preserve">aber </w:t>
      </w:r>
      <w:r w:rsidRPr="00DB7718">
        <w:rPr>
          <w:rFonts w:ascii="Arial" w:hAnsi="Arial"/>
          <w:lang w:val="de-DE"/>
        </w:rPr>
        <w:t>nicht als Firmware-Upgrade für bestehende Kameras verfügbar</w:t>
      </w:r>
      <w:r w:rsidR="004E4BBB" w:rsidRPr="00DB7718">
        <w:rPr>
          <w:rFonts w:ascii="Arial" w:hAnsi="Arial"/>
          <w:lang w:val="de-DE"/>
        </w:rPr>
        <w:t>. Weitere Informationen zu den Akustik</w:t>
      </w:r>
      <w:r w:rsidRPr="00DB7718">
        <w:rPr>
          <w:rFonts w:ascii="Arial" w:hAnsi="Arial"/>
          <w:lang w:val="de-DE"/>
        </w:rPr>
        <w:t xml:space="preserve">kameras der Flir Si2-Serie finden </w:t>
      </w:r>
      <w:r w:rsidR="004E4BBB" w:rsidRPr="00DB7718">
        <w:rPr>
          <w:rFonts w:ascii="Arial" w:hAnsi="Arial"/>
          <w:lang w:val="de-DE"/>
        </w:rPr>
        <w:t>Interessenten</w:t>
      </w:r>
      <w:r w:rsidRPr="00DB7718">
        <w:rPr>
          <w:rFonts w:ascii="Arial" w:hAnsi="Arial"/>
          <w:lang w:val="de-DE"/>
        </w:rPr>
        <w:t xml:space="preserve"> unter: </w:t>
      </w:r>
      <w:hyperlink r:id="rId8" w:history="1">
        <w:r w:rsidR="004E4BBB" w:rsidRPr="00DB7718">
          <w:rPr>
            <w:rStyle w:val="Hyperlink"/>
            <w:rFonts w:ascii="Arial" w:hAnsi="Arial"/>
            <w:lang w:val="de-DE"/>
          </w:rPr>
          <w:t>https://www.flir.de/products/si2-pro/</w:t>
        </w:r>
      </w:hyperlink>
    </w:p>
    <w:p w:rsidR="00A564AF" w:rsidRPr="00A564AF" w:rsidRDefault="00A564AF" w:rsidP="00A564AF">
      <w:pPr>
        <w:rPr>
          <w:rFonts w:ascii="Arial" w:hAnsi="Arial"/>
          <w:b/>
          <w:lang w:val="de-DE"/>
        </w:rPr>
      </w:pPr>
      <w:r w:rsidRPr="00A564AF">
        <w:rPr>
          <w:rFonts w:ascii="Arial" w:hAnsi="Arial"/>
          <w:b/>
          <w:lang w:val="de-DE"/>
        </w:rPr>
        <w:t>Über Flir, ein Teledyne-Unternehmen</w:t>
      </w:r>
    </w:p>
    <w:p w:rsidR="00674537" w:rsidRPr="00DB7718" w:rsidRDefault="00A564AF" w:rsidP="00A564AF">
      <w:pPr>
        <w:rPr>
          <w:rFonts w:ascii="Arial" w:hAnsi="Arial"/>
          <w:lang w:val="de-DE"/>
        </w:rPr>
      </w:pPr>
      <w:r w:rsidRPr="00A564AF">
        <w:rPr>
          <w:rFonts w:ascii="Arial" w:hAnsi="Arial"/>
          <w:lang w:val="de-DE"/>
        </w:rPr>
        <w:t xml:space="preserve">Flir, ein Unternehmen von Teledyne Technologies, ist ein weltweit führender Anbieter von intelligenten Sensorlösungen für industrielle Anwendungen mit Tausenden von Mitarbeitern weltweit. Seit der Einführung der ersten kommerziellen Wärmebildkamera für Condition Monitoring im Jahr 1965 entwickelt das Unternehmen fortschrittliche Technologien, die Fachleuten dabei helfen, bessere und schnellere Entscheidungen zu treffen, die Leben retten und Lebensgrundlagen sichern können. Weitere Informationen unter </w:t>
      </w:r>
      <w:hyperlink r:id="rId9" w:history="1">
        <w:r w:rsidRPr="00D74057">
          <w:rPr>
            <w:rStyle w:val="Hyperlink"/>
            <w:rFonts w:ascii="Arial" w:hAnsi="Arial"/>
            <w:lang w:val="de-DE"/>
          </w:rPr>
          <w:t>www.flir.de</w:t>
        </w:r>
      </w:hyperlink>
      <w:r>
        <w:rPr>
          <w:rFonts w:ascii="Arial" w:hAnsi="Arial"/>
          <w:lang w:val="de-DE"/>
        </w:rPr>
        <w:t xml:space="preserve"> </w:t>
      </w:r>
      <w:r w:rsidRPr="00A564AF">
        <w:rPr>
          <w:rFonts w:ascii="Arial" w:hAnsi="Arial"/>
          <w:lang w:val="de-DE"/>
        </w:rPr>
        <w:t>oder folgen Sie @flir</w:t>
      </w:r>
    </w:p>
    <w:sectPr w:rsidR="00674537" w:rsidRPr="00DB7718" w:rsidSect="00A6767D">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0AD6" w:rsidRDefault="00680AD6" w:rsidP="00674537">
      <w:pPr>
        <w:spacing w:after="0" w:line="240" w:lineRule="auto"/>
      </w:pPr>
      <w:r>
        <w:separator/>
      </w:r>
    </w:p>
  </w:endnote>
  <w:endnote w:type="continuationSeparator" w:id="0">
    <w:p w:rsidR="00680AD6" w:rsidRDefault="00680AD6" w:rsidP="006745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537" w:rsidRDefault="00674537">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537" w:rsidRDefault="00674537" w:rsidP="00674537">
    <w:pPr>
      <w:pStyle w:val="Fuzeile"/>
    </w:pPr>
    <w:bookmarkStart w:id="1" w:name="Titus1FooterPrimary"/>
    <w:r w:rsidRPr="00674537">
      <w:rPr>
        <w:color w:val="000000"/>
        <w:sz w:val="2"/>
      </w:rPr>
      <w:t> </w:t>
    </w:r>
    <w:bookmarkEnd w:id="1"/>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537" w:rsidRDefault="00674537" w:rsidP="00674537">
    <w:pPr>
      <w:pStyle w:val="Fuzeile"/>
    </w:pPr>
    <w:bookmarkStart w:id="3" w:name="Titus1FooterFirstPage"/>
    <w:r w:rsidRPr="00674537">
      <w:rPr>
        <w:color w:val="000000"/>
        <w:sz w:val="2"/>
      </w:rPr>
      <w:t> </w:t>
    </w:r>
    <w:bookmarkEnd w:id="3"/>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0AD6" w:rsidRDefault="00680AD6" w:rsidP="00674537">
      <w:pPr>
        <w:spacing w:after="0" w:line="240" w:lineRule="auto"/>
      </w:pPr>
      <w:r>
        <w:separator/>
      </w:r>
    </w:p>
  </w:footnote>
  <w:footnote w:type="continuationSeparator" w:id="0">
    <w:p w:rsidR="00680AD6" w:rsidRDefault="00680AD6" w:rsidP="006745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537" w:rsidRDefault="00674537">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537" w:rsidRDefault="00674537" w:rsidP="00674537">
    <w:pPr>
      <w:pStyle w:val="Kopfzeile"/>
    </w:pPr>
    <w:bookmarkStart w:id="0" w:name="TitusHeader1HeaderPrimary"/>
    <w:r w:rsidRPr="00674537">
      <w:rPr>
        <w:color w:val="000000"/>
        <w:sz w:val="2"/>
      </w:rPr>
      <w:t> </w:t>
    </w:r>
    <w:bookmarkEnd w:id="0"/>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537" w:rsidRDefault="00674537" w:rsidP="00674537">
    <w:pPr>
      <w:pStyle w:val="Kopfzeile"/>
    </w:pPr>
    <w:bookmarkStart w:id="2" w:name="TitusHeader1HeaderFirstPage"/>
    <w:r w:rsidRPr="00674537">
      <w:rPr>
        <w:color w:val="000000"/>
        <w:sz w:val="2"/>
      </w:rPr>
      <w:t> </w:t>
    </w:r>
    <w:bookmarkEnd w:id="2"/>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A925CC"/>
    <w:multiLevelType w:val="hybridMultilevel"/>
    <w:tmpl w:val="6D18AF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635A4C6B"/>
    <w:multiLevelType w:val="multilevel"/>
    <w:tmpl w:val="F9A6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hyphenationZone w:val="425"/>
  <w:characterSpacingControl w:val="doNotCompress"/>
  <w:footnotePr>
    <w:footnote w:id="-1"/>
    <w:footnote w:id="0"/>
  </w:footnotePr>
  <w:endnotePr>
    <w:endnote w:id="-1"/>
    <w:endnote w:id="0"/>
  </w:endnotePr>
  <w:compat/>
  <w:rsids>
    <w:rsidRoot w:val="00674537"/>
    <w:rsid w:val="000D7CF0"/>
    <w:rsid w:val="0017795F"/>
    <w:rsid w:val="00210BE8"/>
    <w:rsid w:val="00227817"/>
    <w:rsid w:val="003029EE"/>
    <w:rsid w:val="00441E03"/>
    <w:rsid w:val="00496912"/>
    <w:rsid w:val="004B699C"/>
    <w:rsid w:val="004E4BBB"/>
    <w:rsid w:val="00533FF5"/>
    <w:rsid w:val="00536B4B"/>
    <w:rsid w:val="005377F3"/>
    <w:rsid w:val="00567F66"/>
    <w:rsid w:val="00674537"/>
    <w:rsid w:val="00680AD6"/>
    <w:rsid w:val="007E2A3D"/>
    <w:rsid w:val="00846B6F"/>
    <w:rsid w:val="009155EF"/>
    <w:rsid w:val="009C054F"/>
    <w:rsid w:val="009C650B"/>
    <w:rsid w:val="00A30DC8"/>
    <w:rsid w:val="00A45FF4"/>
    <w:rsid w:val="00A564AF"/>
    <w:rsid w:val="00A6191F"/>
    <w:rsid w:val="00A6767D"/>
    <w:rsid w:val="00A90AC2"/>
    <w:rsid w:val="00AB0536"/>
    <w:rsid w:val="00B245EE"/>
    <w:rsid w:val="00BF584E"/>
    <w:rsid w:val="00C64D0A"/>
    <w:rsid w:val="00C97D4E"/>
    <w:rsid w:val="00DB7718"/>
    <w:rsid w:val="00E333DD"/>
    <w:rsid w:val="00E53B7F"/>
    <w:rsid w:val="00E803ED"/>
    <w:rsid w:val="00E8181A"/>
    <w:rsid w:val="00E847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GB"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F584E"/>
  </w:style>
  <w:style w:type="paragraph" w:styleId="berschrift1">
    <w:name w:val="heading 1"/>
    <w:basedOn w:val="Standard"/>
    <w:next w:val="Standard"/>
    <w:link w:val="berschrift1Zchn"/>
    <w:uiPriority w:val="9"/>
    <w:qFormat/>
    <w:rsid w:val="006745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745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7453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7453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7453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7453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7453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7453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7453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7453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7453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7453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7453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7453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7453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7453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7453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74537"/>
    <w:rPr>
      <w:rFonts w:eastAsiaTheme="majorEastAsia" w:cstheme="majorBidi"/>
      <w:color w:val="272727" w:themeColor="text1" w:themeTint="D8"/>
    </w:rPr>
  </w:style>
  <w:style w:type="paragraph" w:styleId="Titel">
    <w:name w:val="Title"/>
    <w:basedOn w:val="Standard"/>
    <w:next w:val="Standard"/>
    <w:link w:val="TitelZchn"/>
    <w:uiPriority w:val="10"/>
    <w:qFormat/>
    <w:rsid w:val="006745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7453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7453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74537"/>
    <w:rPr>
      <w:rFonts w:eastAsiaTheme="majorEastAsia" w:cstheme="majorBidi"/>
      <w:color w:val="595959" w:themeColor="text1" w:themeTint="A6"/>
      <w:spacing w:val="15"/>
      <w:sz w:val="28"/>
      <w:szCs w:val="28"/>
    </w:rPr>
  </w:style>
  <w:style w:type="paragraph" w:styleId="Anfhrungszeichen">
    <w:name w:val="Quote"/>
    <w:basedOn w:val="Standard"/>
    <w:next w:val="Standard"/>
    <w:link w:val="AnfhrungszeichenZchn"/>
    <w:uiPriority w:val="29"/>
    <w:qFormat/>
    <w:rsid w:val="00674537"/>
    <w:pPr>
      <w:spacing w:before="160"/>
      <w:jc w:val="center"/>
    </w:pPr>
    <w:rPr>
      <w:i/>
      <w:iCs/>
      <w:color w:val="404040" w:themeColor="text1" w:themeTint="BF"/>
    </w:rPr>
  </w:style>
  <w:style w:type="character" w:customStyle="1" w:styleId="AnfhrungszeichenZchn">
    <w:name w:val="Anführungszeichen Zchn"/>
    <w:basedOn w:val="Absatz-Standardschriftart"/>
    <w:link w:val="Anfhrungszeichen"/>
    <w:uiPriority w:val="29"/>
    <w:rsid w:val="00674537"/>
    <w:rPr>
      <w:i/>
      <w:iCs/>
      <w:color w:val="404040" w:themeColor="text1" w:themeTint="BF"/>
    </w:rPr>
  </w:style>
  <w:style w:type="paragraph" w:styleId="Listenabsatz">
    <w:name w:val="List Paragraph"/>
    <w:basedOn w:val="Standard"/>
    <w:uiPriority w:val="34"/>
    <w:qFormat/>
    <w:rsid w:val="00674537"/>
    <w:pPr>
      <w:ind w:left="720"/>
      <w:contextualSpacing/>
    </w:pPr>
  </w:style>
  <w:style w:type="character" w:styleId="IntensiveHervorhebung">
    <w:name w:val="Intense Emphasis"/>
    <w:basedOn w:val="Absatz-Standardschriftart"/>
    <w:uiPriority w:val="21"/>
    <w:qFormat/>
    <w:rsid w:val="00674537"/>
    <w:rPr>
      <w:i/>
      <w:iCs/>
      <w:color w:val="0F4761" w:themeColor="accent1" w:themeShade="BF"/>
    </w:rPr>
  </w:style>
  <w:style w:type="paragraph" w:styleId="IntensivesAnfhrungszeichen">
    <w:name w:val="Intense Quote"/>
    <w:basedOn w:val="Standard"/>
    <w:next w:val="Standard"/>
    <w:link w:val="IntensivesAnfhrungszeichenZchn"/>
    <w:uiPriority w:val="30"/>
    <w:qFormat/>
    <w:rsid w:val="006745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AnfhrungszeichenZchn">
    <w:name w:val="Intensives Anführungszeichen Zchn"/>
    <w:basedOn w:val="Absatz-Standardschriftart"/>
    <w:link w:val="IntensivesAnfhrungszeichen"/>
    <w:uiPriority w:val="30"/>
    <w:rsid w:val="00674537"/>
    <w:rPr>
      <w:i/>
      <w:iCs/>
      <w:color w:val="0F4761" w:themeColor="accent1" w:themeShade="BF"/>
    </w:rPr>
  </w:style>
  <w:style w:type="character" w:styleId="IntensiverVerweis">
    <w:name w:val="Intense Reference"/>
    <w:basedOn w:val="Absatz-Standardschriftart"/>
    <w:uiPriority w:val="32"/>
    <w:qFormat/>
    <w:rsid w:val="00674537"/>
    <w:rPr>
      <w:b/>
      <w:bCs/>
      <w:smallCaps/>
      <w:color w:val="0F4761" w:themeColor="accent1" w:themeShade="BF"/>
      <w:spacing w:val="5"/>
    </w:rPr>
  </w:style>
  <w:style w:type="paragraph" w:styleId="Kopfzeile">
    <w:name w:val="header"/>
    <w:basedOn w:val="Standard"/>
    <w:link w:val="KopfzeileZchn"/>
    <w:uiPriority w:val="99"/>
    <w:unhideWhenUsed/>
    <w:rsid w:val="00674537"/>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674537"/>
  </w:style>
  <w:style w:type="paragraph" w:styleId="Fuzeile">
    <w:name w:val="footer"/>
    <w:basedOn w:val="Standard"/>
    <w:link w:val="FuzeileZchn"/>
    <w:uiPriority w:val="99"/>
    <w:unhideWhenUsed/>
    <w:rsid w:val="00674537"/>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674537"/>
  </w:style>
  <w:style w:type="character" w:styleId="Kommentarzeichen">
    <w:name w:val="annotation reference"/>
    <w:basedOn w:val="Absatz-Standardschriftart"/>
    <w:uiPriority w:val="99"/>
    <w:semiHidden/>
    <w:unhideWhenUsed/>
    <w:rsid w:val="00567F66"/>
    <w:rPr>
      <w:sz w:val="16"/>
      <w:szCs w:val="16"/>
    </w:rPr>
  </w:style>
  <w:style w:type="paragraph" w:styleId="Kommentartext">
    <w:name w:val="annotation text"/>
    <w:basedOn w:val="Standard"/>
    <w:link w:val="KommentartextZchn"/>
    <w:uiPriority w:val="99"/>
    <w:unhideWhenUsed/>
    <w:rsid w:val="00567F66"/>
    <w:pPr>
      <w:spacing w:line="240" w:lineRule="auto"/>
    </w:pPr>
    <w:rPr>
      <w:sz w:val="20"/>
      <w:szCs w:val="20"/>
    </w:rPr>
  </w:style>
  <w:style w:type="character" w:customStyle="1" w:styleId="KommentartextZchn">
    <w:name w:val="Kommentartext Zchn"/>
    <w:basedOn w:val="Absatz-Standardschriftart"/>
    <w:link w:val="Kommentartext"/>
    <w:uiPriority w:val="99"/>
    <w:rsid w:val="00567F66"/>
    <w:rPr>
      <w:sz w:val="20"/>
      <w:szCs w:val="20"/>
    </w:rPr>
  </w:style>
  <w:style w:type="paragraph" w:styleId="Kommentarthema">
    <w:name w:val="annotation subject"/>
    <w:basedOn w:val="Kommentartext"/>
    <w:next w:val="Kommentartext"/>
    <w:link w:val="KommentarthemaZchn"/>
    <w:uiPriority w:val="99"/>
    <w:semiHidden/>
    <w:unhideWhenUsed/>
    <w:rsid w:val="00567F66"/>
    <w:rPr>
      <w:b/>
      <w:bCs/>
    </w:rPr>
  </w:style>
  <w:style w:type="character" w:customStyle="1" w:styleId="KommentarthemaZchn">
    <w:name w:val="Kommentarthema Zchn"/>
    <w:basedOn w:val="KommentartextZchn"/>
    <w:link w:val="Kommentarthema"/>
    <w:uiPriority w:val="99"/>
    <w:semiHidden/>
    <w:rsid w:val="00567F66"/>
    <w:rPr>
      <w:b/>
      <w:bCs/>
      <w:sz w:val="20"/>
      <w:szCs w:val="20"/>
    </w:rPr>
  </w:style>
  <w:style w:type="paragraph" w:styleId="berarbeitung">
    <w:name w:val="Revision"/>
    <w:hidden/>
    <w:uiPriority w:val="99"/>
    <w:semiHidden/>
    <w:rsid w:val="005377F3"/>
    <w:pPr>
      <w:spacing w:after="0" w:line="240" w:lineRule="auto"/>
    </w:pPr>
  </w:style>
  <w:style w:type="character" w:styleId="Hyperlink">
    <w:name w:val="Hyperlink"/>
    <w:basedOn w:val="Absatz-Standardschriftart"/>
    <w:uiPriority w:val="99"/>
    <w:unhideWhenUsed/>
    <w:rsid w:val="00A6191F"/>
    <w:rPr>
      <w:color w:val="467886" w:themeColor="hyperlink"/>
      <w:u w:val="single"/>
    </w:rPr>
  </w:style>
  <w:style w:type="character" w:styleId="BesuchterHyperlink">
    <w:name w:val="FollowedHyperlink"/>
    <w:basedOn w:val="Absatz-Standardschriftart"/>
    <w:uiPriority w:val="99"/>
    <w:semiHidden/>
    <w:unhideWhenUsed/>
    <w:rsid w:val="004E4BBB"/>
    <w:rPr>
      <w:color w:val="96607D" w:themeColor="followedHyperlink"/>
      <w:u w:val="single"/>
    </w:rPr>
  </w:style>
</w:styles>
</file>

<file path=word/webSettings.xml><?xml version="1.0" encoding="utf-8"?>
<w:webSettings xmlns:r="http://schemas.openxmlformats.org/officeDocument/2006/relationships" xmlns:w="http://schemas.openxmlformats.org/wordprocessingml/2006/main">
  <w:divs>
    <w:div w:id="280460474">
      <w:bodyDiv w:val="1"/>
      <w:marLeft w:val="0"/>
      <w:marRight w:val="0"/>
      <w:marTop w:val="0"/>
      <w:marBottom w:val="0"/>
      <w:divBdr>
        <w:top w:val="none" w:sz="0" w:space="0" w:color="auto"/>
        <w:left w:val="none" w:sz="0" w:space="0" w:color="auto"/>
        <w:bottom w:val="none" w:sz="0" w:space="0" w:color="auto"/>
        <w:right w:val="none" w:sz="0" w:space="0" w:color="auto"/>
      </w:divBdr>
    </w:div>
    <w:div w:id="425811750">
      <w:bodyDiv w:val="1"/>
      <w:marLeft w:val="0"/>
      <w:marRight w:val="0"/>
      <w:marTop w:val="0"/>
      <w:marBottom w:val="0"/>
      <w:divBdr>
        <w:top w:val="none" w:sz="0" w:space="0" w:color="auto"/>
        <w:left w:val="none" w:sz="0" w:space="0" w:color="auto"/>
        <w:bottom w:val="none" w:sz="0" w:space="0" w:color="auto"/>
        <w:right w:val="none" w:sz="0" w:space="0" w:color="auto"/>
      </w:divBdr>
    </w:div>
    <w:div w:id="475417352">
      <w:bodyDiv w:val="1"/>
      <w:marLeft w:val="0"/>
      <w:marRight w:val="0"/>
      <w:marTop w:val="0"/>
      <w:marBottom w:val="0"/>
      <w:divBdr>
        <w:top w:val="none" w:sz="0" w:space="0" w:color="auto"/>
        <w:left w:val="none" w:sz="0" w:space="0" w:color="auto"/>
        <w:bottom w:val="none" w:sz="0" w:space="0" w:color="auto"/>
        <w:right w:val="none" w:sz="0" w:space="0" w:color="auto"/>
      </w:divBdr>
    </w:div>
    <w:div w:id="492306777">
      <w:bodyDiv w:val="1"/>
      <w:marLeft w:val="0"/>
      <w:marRight w:val="0"/>
      <w:marTop w:val="0"/>
      <w:marBottom w:val="0"/>
      <w:divBdr>
        <w:top w:val="none" w:sz="0" w:space="0" w:color="auto"/>
        <w:left w:val="none" w:sz="0" w:space="0" w:color="auto"/>
        <w:bottom w:val="none" w:sz="0" w:space="0" w:color="auto"/>
        <w:right w:val="none" w:sz="0" w:space="0" w:color="auto"/>
      </w:divBdr>
      <w:divsChild>
        <w:div w:id="88906970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262561">
          <w:blockQuote w:val="1"/>
          <w:marLeft w:val="720"/>
          <w:marRight w:val="720"/>
          <w:marTop w:val="100"/>
          <w:marBottom w:val="100"/>
          <w:divBdr>
            <w:top w:val="none" w:sz="0" w:space="0" w:color="auto"/>
            <w:left w:val="none" w:sz="0" w:space="0" w:color="auto"/>
            <w:bottom w:val="none" w:sz="0" w:space="0" w:color="auto"/>
            <w:right w:val="none" w:sz="0" w:space="0" w:color="auto"/>
          </w:divBdr>
        </w:div>
        <w:div w:id="259946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1842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53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1555825">
      <w:bodyDiv w:val="1"/>
      <w:marLeft w:val="0"/>
      <w:marRight w:val="0"/>
      <w:marTop w:val="0"/>
      <w:marBottom w:val="0"/>
      <w:divBdr>
        <w:top w:val="none" w:sz="0" w:space="0" w:color="auto"/>
        <w:left w:val="none" w:sz="0" w:space="0" w:color="auto"/>
        <w:bottom w:val="none" w:sz="0" w:space="0" w:color="auto"/>
        <w:right w:val="none" w:sz="0" w:space="0" w:color="auto"/>
      </w:divBdr>
    </w:div>
    <w:div w:id="615218891">
      <w:bodyDiv w:val="1"/>
      <w:marLeft w:val="0"/>
      <w:marRight w:val="0"/>
      <w:marTop w:val="0"/>
      <w:marBottom w:val="0"/>
      <w:divBdr>
        <w:top w:val="none" w:sz="0" w:space="0" w:color="auto"/>
        <w:left w:val="none" w:sz="0" w:space="0" w:color="auto"/>
        <w:bottom w:val="none" w:sz="0" w:space="0" w:color="auto"/>
        <w:right w:val="none" w:sz="0" w:space="0" w:color="auto"/>
      </w:divBdr>
    </w:div>
    <w:div w:id="762728057">
      <w:bodyDiv w:val="1"/>
      <w:marLeft w:val="0"/>
      <w:marRight w:val="0"/>
      <w:marTop w:val="0"/>
      <w:marBottom w:val="0"/>
      <w:divBdr>
        <w:top w:val="none" w:sz="0" w:space="0" w:color="auto"/>
        <w:left w:val="none" w:sz="0" w:space="0" w:color="auto"/>
        <w:bottom w:val="none" w:sz="0" w:space="0" w:color="auto"/>
        <w:right w:val="none" w:sz="0" w:space="0" w:color="auto"/>
      </w:divBdr>
    </w:div>
    <w:div w:id="790517056">
      <w:bodyDiv w:val="1"/>
      <w:marLeft w:val="0"/>
      <w:marRight w:val="0"/>
      <w:marTop w:val="0"/>
      <w:marBottom w:val="0"/>
      <w:divBdr>
        <w:top w:val="none" w:sz="0" w:space="0" w:color="auto"/>
        <w:left w:val="none" w:sz="0" w:space="0" w:color="auto"/>
        <w:bottom w:val="none" w:sz="0" w:space="0" w:color="auto"/>
        <w:right w:val="none" w:sz="0" w:space="0" w:color="auto"/>
      </w:divBdr>
    </w:div>
    <w:div w:id="1313367064">
      <w:bodyDiv w:val="1"/>
      <w:marLeft w:val="0"/>
      <w:marRight w:val="0"/>
      <w:marTop w:val="0"/>
      <w:marBottom w:val="0"/>
      <w:divBdr>
        <w:top w:val="none" w:sz="0" w:space="0" w:color="auto"/>
        <w:left w:val="none" w:sz="0" w:space="0" w:color="auto"/>
        <w:bottom w:val="none" w:sz="0" w:space="0" w:color="auto"/>
        <w:right w:val="none" w:sz="0" w:space="0" w:color="auto"/>
      </w:divBdr>
    </w:div>
    <w:div w:id="1446734748">
      <w:bodyDiv w:val="1"/>
      <w:marLeft w:val="0"/>
      <w:marRight w:val="0"/>
      <w:marTop w:val="0"/>
      <w:marBottom w:val="0"/>
      <w:divBdr>
        <w:top w:val="none" w:sz="0" w:space="0" w:color="auto"/>
        <w:left w:val="none" w:sz="0" w:space="0" w:color="auto"/>
        <w:bottom w:val="none" w:sz="0" w:space="0" w:color="auto"/>
        <w:right w:val="none" w:sz="0" w:space="0" w:color="auto"/>
      </w:divBdr>
      <w:divsChild>
        <w:div w:id="867832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154933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940413">
          <w:blockQuote w:val="1"/>
          <w:marLeft w:val="720"/>
          <w:marRight w:val="720"/>
          <w:marTop w:val="100"/>
          <w:marBottom w:val="100"/>
          <w:divBdr>
            <w:top w:val="none" w:sz="0" w:space="0" w:color="auto"/>
            <w:left w:val="none" w:sz="0" w:space="0" w:color="auto"/>
            <w:bottom w:val="none" w:sz="0" w:space="0" w:color="auto"/>
            <w:right w:val="none" w:sz="0" w:space="0" w:color="auto"/>
          </w:divBdr>
        </w:div>
        <w:div w:id="59200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5618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5629340">
      <w:bodyDiv w:val="1"/>
      <w:marLeft w:val="0"/>
      <w:marRight w:val="0"/>
      <w:marTop w:val="0"/>
      <w:marBottom w:val="0"/>
      <w:divBdr>
        <w:top w:val="none" w:sz="0" w:space="0" w:color="auto"/>
        <w:left w:val="none" w:sz="0" w:space="0" w:color="auto"/>
        <w:bottom w:val="none" w:sz="0" w:space="0" w:color="auto"/>
        <w:right w:val="none" w:sz="0" w:space="0" w:color="auto"/>
      </w:divBdr>
    </w:div>
    <w:div w:id="1915697365">
      <w:bodyDiv w:val="1"/>
      <w:marLeft w:val="0"/>
      <w:marRight w:val="0"/>
      <w:marTop w:val="0"/>
      <w:marBottom w:val="0"/>
      <w:divBdr>
        <w:top w:val="none" w:sz="0" w:space="0" w:color="auto"/>
        <w:left w:val="none" w:sz="0" w:space="0" w:color="auto"/>
        <w:bottom w:val="none" w:sz="0" w:space="0" w:color="auto"/>
        <w:right w:val="none" w:sz="0" w:space="0" w:color="auto"/>
      </w:divBdr>
    </w:div>
    <w:div w:id="1939361943">
      <w:bodyDiv w:val="1"/>
      <w:marLeft w:val="0"/>
      <w:marRight w:val="0"/>
      <w:marTop w:val="0"/>
      <w:marBottom w:val="0"/>
      <w:divBdr>
        <w:top w:val="none" w:sz="0" w:space="0" w:color="auto"/>
        <w:left w:val="none" w:sz="0" w:space="0" w:color="auto"/>
        <w:bottom w:val="none" w:sz="0" w:space="0" w:color="auto"/>
        <w:right w:val="none" w:sz="0" w:space="0" w:color="auto"/>
      </w:divBdr>
    </w:div>
    <w:div w:id="2038505920">
      <w:bodyDiv w:val="1"/>
      <w:marLeft w:val="0"/>
      <w:marRight w:val="0"/>
      <w:marTop w:val="0"/>
      <w:marBottom w:val="0"/>
      <w:divBdr>
        <w:top w:val="none" w:sz="0" w:space="0" w:color="auto"/>
        <w:left w:val="none" w:sz="0" w:space="0" w:color="auto"/>
        <w:bottom w:val="none" w:sz="0" w:space="0" w:color="auto"/>
        <w:right w:val="none" w:sz="0" w:space="0" w:color="auto"/>
      </w:divBdr>
    </w:div>
    <w:div w:id="2071343997">
      <w:bodyDiv w:val="1"/>
      <w:marLeft w:val="0"/>
      <w:marRight w:val="0"/>
      <w:marTop w:val="0"/>
      <w:marBottom w:val="0"/>
      <w:divBdr>
        <w:top w:val="none" w:sz="0" w:space="0" w:color="auto"/>
        <w:left w:val="none" w:sz="0" w:space="0" w:color="auto"/>
        <w:bottom w:val="none" w:sz="0" w:space="0" w:color="auto"/>
        <w:right w:val="none" w:sz="0" w:space="0" w:color="auto"/>
      </w:divBdr>
    </w:div>
    <w:div w:id="210969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flir.de/products/si2-p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lir.d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876a5815-c706-4b50-a615-160b57c8f45f</TitusGUID>
  <TitusMetadata xmlns="">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</TitusMetadata>
</titus>
</file>

<file path=customXml/itemProps1.xml><?xml version="1.0" encoding="utf-8"?>
<ds:datastoreItem xmlns:ds="http://schemas.openxmlformats.org/officeDocument/2006/customXml" ds:itemID="{EAE01461-945C-4545-AC88-4A9C066E632B}">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Neighbour, Carina</dc:creator>
  <cp:keywords/>
  <dc:description/>
  <cp:lastModifiedBy>Akademie</cp:lastModifiedBy>
  <cp:revision>14</cp:revision>
  <dcterms:created xsi:type="dcterms:W3CDTF">2025-11-11T10:49:00Z</dcterms:created>
  <dcterms:modified xsi:type="dcterms:W3CDTF">2025-11-12T16:11:00Z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876a5815-c706-4b50-a615-160b57c8f45f</vt:lpwstr>
  </property>
  <property fmtid="{D5CDD505-2E9C-101B-9397-08002B2CF9AE}" pid="3" name="ECIData">
    <vt:lpwstr>NO</vt:lpwstr>
  </property>
  <property fmtid="{D5CDD505-2E9C-101B-9397-08002B2CF9AE}" pid="4" name="IncludeFooter">
    <vt:lpwstr>No</vt:lpwstr>
  </property>
  <property fmtid="{D5CDD505-2E9C-101B-9397-08002B2CF9AE}" pid="5" name="UnresCompExt">
    <vt:lpwstr>YES</vt:lpwstr>
  </property>
  <property fmtid="{D5CDD505-2E9C-101B-9397-08002B2CF9AE}" pid="6" name="CompSens">
    <vt:lpwstr>NO</vt:lpwstr>
  </property>
  <property fmtid="{D5CDD505-2E9C-101B-9397-08002B2CF9AE}" pid="7" name="ConfLegPri">
    <vt:lpwstr>NO</vt:lpwstr>
  </property>
  <property fmtid="{D5CDD505-2E9C-101B-9397-08002B2CF9AE}" pid="8" name="PIIData">
    <vt:lpwstr>NO</vt:lpwstr>
  </property>
  <property fmtid="{D5CDD505-2E9C-101B-9397-08002B2CF9AE}" pid="9" name="CUIData">
    <vt:lpwstr>NO</vt:lpwstr>
  </property>
  <property fmtid="{D5CDD505-2E9C-101B-9397-08002B2CF9AE}" pid="10" name="GrammarlyDocumentId">
    <vt:lpwstr>69d5e10d-82dd-4e2a-b2ec-e23ebb485db8</vt:lpwstr>
  </property>
</Properties>
</file>